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AFB2" w14:textId="6DE05BDA" w:rsidR="00367BB9" w:rsidRPr="004155E8" w:rsidRDefault="00F53B17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  <w:r w:rsidRPr="004155E8">
        <w:rPr>
          <w:rFonts w:ascii="Calibri Light" w:hAnsi="Calibri Light" w:cs="Calibri Light"/>
          <w:noProof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7C3BC0AC" wp14:editId="2178DD9E">
            <wp:simplePos x="2219325" y="1076325"/>
            <wp:positionH relativeFrom="margin">
              <wp:align>center</wp:align>
            </wp:positionH>
            <wp:positionV relativeFrom="margin">
              <wp:align>top</wp:align>
            </wp:positionV>
            <wp:extent cx="3325317" cy="734772"/>
            <wp:effectExtent l="0" t="0" r="889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17" cy="73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64BCA2C" w14:textId="77777777" w:rsidR="00F53B17" w:rsidRDefault="00F53B17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</w:p>
    <w:p w14:paraId="30A5EBD1" w14:textId="77777777" w:rsidR="00F53B17" w:rsidRDefault="00F53B17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</w:p>
    <w:p w14:paraId="49D5AAA7" w14:textId="6497DA7D" w:rsidR="00E537D8" w:rsidRPr="004155E8" w:rsidRDefault="00E537D8" w:rsidP="00F53B17">
      <w:pPr>
        <w:pStyle w:val="Ttulo2"/>
        <w:snapToGrid w:val="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67CED89D" w:rsidR="00E537D8" w:rsidRPr="004155E8" w:rsidRDefault="00FE6DAE" w:rsidP="00F53B17">
      <w:pPr>
        <w:snapToGrid w:val="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Investigación, Desarrollo y Creación Artística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148123D7" w:rsidR="00E537D8" w:rsidRPr="00F53B17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sz w:val="25"/>
          <w:szCs w:val="25"/>
          <w:lang w:val="es-ES_tradnl"/>
        </w:rPr>
      </w:pPr>
      <w:r w:rsidRPr="00F53B17">
        <w:rPr>
          <w:rFonts w:ascii="Calibri Light" w:hAnsi="Calibri Light" w:cs="Calibri Light"/>
          <w:b/>
          <w:i w:val="0"/>
          <w:smallCaps/>
          <w:color w:val="000000" w:themeColor="text1"/>
          <w:sz w:val="25"/>
          <w:szCs w:val="25"/>
          <w:lang w:val="es-ES_tradnl"/>
        </w:rPr>
        <w:t xml:space="preserve">Fondo de </w:t>
      </w:r>
      <w:r w:rsidR="007330B3" w:rsidRPr="00F53B17">
        <w:rPr>
          <w:rFonts w:ascii="Calibri Light" w:hAnsi="Calibri Light" w:cs="Calibri Light"/>
          <w:b/>
          <w:i w:val="0"/>
          <w:smallCaps/>
          <w:color w:val="000000" w:themeColor="text1"/>
          <w:sz w:val="25"/>
          <w:szCs w:val="25"/>
          <w:lang w:val="es-ES_tradnl"/>
        </w:rPr>
        <w:t>asesorías para publicaciones co-autoradas</w:t>
      </w:r>
    </w:p>
    <w:p w14:paraId="16ABC03C" w14:textId="1408B1C1" w:rsidR="00E537D8" w:rsidRPr="00F53B17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</w:pPr>
      <w:r w:rsidRPr="00F53B17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Formulario de postulación</w:t>
      </w:r>
      <w:r w:rsidR="0049180A" w:rsidRPr="00F53B17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 xml:space="preserve"> 2024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D08A16F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7330B3">
        <w:rPr>
          <w:rFonts w:ascii="Calibri Light" w:hAnsi="Calibri Light" w:cs="Calibri Light"/>
          <w:i/>
          <w:sz w:val="22"/>
          <w:szCs w:val="22"/>
          <w:lang w:val="es-ES_tradnl"/>
        </w:rPr>
        <w:t>asesorías para publicaciones co-autradas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7884B79C" w14:textId="075F3DF9" w:rsidR="001501C9" w:rsidRPr="000647A2" w:rsidRDefault="001501C9" w:rsidP="00F91565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559"/>
        <w:gridCol w:w="1276"/>
        <w:gridCol w:w="1607"/>
      </w:tblGrid>
      <w:tr w:rsidR="00741AD3" w:rsidRPr="000647A2" w14:paraId="2859F58C" w14:textId="77777777" w:rsidTr="00F91565">
        <w:trPr>
          <w:trHeight w:val="547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004669EA" w14:textId="7BE4543D" w:rsidR="00741AD3" w:rsidRPr="00741AD3" w:rsidRDefault="00741AD3" w:rsidP="00F91565">
            <w:pPr>
              <w:widowControl w:val="0"/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ntecedentes del académico o académica postulante</w:t>
            </w:r>
          </w:p>
        </w:tc>
      </w:tr>
      <w:tr w:rsidR="00367BB9" w:rsidRPr="000647A2" w14:paraId="5CEC785D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002" w:type="dxa"/>
            <w:gridSpan w:val="4"/>
          </w:tcPr>
          <w:p w14:paraId="664E179B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6002" w:type="dxa"/>
            <w:gridSpan w:val="4"/>
          </w:tcPr>
          <w:p w14:paraId="00B5C044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51AD11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0D4F425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04A6E22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7F91EFA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3B262E53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42CBF97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E9314D0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B9269EC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4AF64DF6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04A61A9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357CAE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0A10FAC2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24AA247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E466A76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6EFA4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850FB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25B9FFE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3D2A1A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2908E10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EA6C21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7E70FB17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</w:tcPr>
          <w:p w14:paraId="4F5DA28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C51E9" w:rsidRPr="000647A2" w14:paraId="1FEDD35C" w14:textId="77777777" w:rsidTr="00F91565">
        <w:trPr>
          <w:trHeight w:val="203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4973FA6D" w14:textId="5087E05D" w:rsidR="009C51E9" w:rsidRPr="000647A2" w:rsidRDefault="009C51E9" w:rsidP="00F91565">
            <w:pPr>
              <w:tabs>
                <w:tab w:val="left" w:pos="-417"/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6002" w:type="dxa"/>
            <w:gridSpan w:val="4"/>
            <w:shd w:val="clear" w:color="auto" w:fill="auto"/>
          </w:tcPr>
          <w:p w14:paraId="1A8CA049" w14:textId="77777777" w:rsidR="009C51E9" w:rsidRPr="000647A2" w:rsidRDefault="009C51E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517E8B62" w14:textId="41B5C8DF" w:rsidR="00F91565" w:rsidRDefault="00F91565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75E7E821" w14:textId="5CC12103" w:rsidR="00F53B17" w:rsidRDefault="00F53B1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781C66FF" w14:textId="74A84EF4" w:rsidR="00F53B17" w:rsidRDefault="00F53B1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77E9CC77" w14:textId="5F55EBBD" w:rsidR="00F53B17" w:rsidRDefault="00F53B1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7E418AE5" w14:textId="337A8035" w:rsidR="00F53B17" w:rsidRDefault="00F53B1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A7DCB2D" w14:textId="76E86366" w:rsidR="00F53B17" w:rsidRDefault="00F53B17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9779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958"/>
        <w:gridCol w:w="2160"/>
        <w:gridCol w:w="1559"/>
        <w:gridCol w:w="1846"/>
      </w:tblGrid>
      <w:tr w:rsidR="00B509CA" w:rsidRPr="000647A2" w14:paraId="6549AB3A" w14:textId="77777777" w:rsidTr="0049180A">
        <w:trPr>
          <w:trHeight w:val="488"/>
          <w:jc w:val="center"/>
        </w:trPr>
        <w:tc>
          <w:tcPr>
            <w:tcW w:w="9779" w:type="dxa"/>
            <w:gridSpan w:val="6"/>
            <w:shd w:val="clear" w:color="auto" w:fill="D9D9D9" w:themeFill="background1" w:themeFillShade="D9"/>
            <w:vAlign w:val="center"/>
          </w:tcPr>
          <w:p w14:paraId="7C6FBA44" w14:textId="3D9EA79A" w:rsidR="00B509CA" w:rsidRPr="00F53B17" w:rsidRDefault="00741AD3" w:rsidP="00F53B17">
            <w:pPr>
              <w:tabs>
                <w:tab w:val="left" w:pos="0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lang w:val="es-ES_tradnl"/>
              </w:rPr>
            </w:pPr>
            <w:r w:rsidRPr="00F53B17">
              <w:rPr>
                <w:rFonts w:ascii="Calibri Light" w:hAnsi="Calibri Light" w:cs="Calibri Light"/>
                <w:b/>
                <w:lang w:val="es-ES_tradnl"/>
              </w:rPr>
              <w:lastRenderedPageBreak/>
              <w:t xml:space="preserve">Información sobre </w:t>
            </w:r>
            <w:r w:rsidR="007330B3" w:rsidRPr="00F53B17">
              <w:rPr>
                <w:rFonts w:ascii="Calibri Light" w:hAnsi="Calibri Light" w:cs="Calibri Light"/>
                <w:b/>
                <w:lang w:val="es-ES_tradnl"/>
              </w:rPr>
              <w:t xml:space="preserve">tesista y tesis que será convertida </w:t>
            </w:r>
            <w:r w:rsidR="009C51E9" w:rsidRPr="00F53B17">
              <w:rPr>
                <w:rFonts w:ascii="Calibri Light" w:hAnsi="Calibri Light" w:cs="Calibri Light"/>
                <w:b/>
                <w:lang w:val="es-ES_tradnl"/>
              </w:rPr>
              <w:t>a</w:t>
            </w:r>
            <w:r w:rsidR="007330B3" w:rsidRPr="00F53B17">
              <w:rPr>
                <w:rFonts w:ascii="Calibri Light" w:hAnsi="Calibri Light" w:cs="Calibri Light"/>
                <w:b/>
                <w:lang w:val="es-ES_tradnl"/>
              </w:rPr>
              <w:t xml:space="preserve"> artículo</w:t>
            </w:r>
          </w:p>
        </w:tc>
      </w:tr>
      <w:tr w:rsidR="00B509CA" w:rsidRPr="000647A2" w14:paraId="7EBCFFE8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79E39F65" w14:textId="06E54FC2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</w:t>
            </w:r>
            <w:r w:rsidR="00F9156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tesista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2C66CC6B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3A92824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33B25BB9" w14:textId="705CECF0" w:rsidR="00B509CA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Magíster al que pertenece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5C75862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54D290EB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2B75C4F8" w14:textId="6AE5BEF4" w:rsidR="00DD4B88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tesis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3657793B" w14:textId="5D00A6C4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57E0E60C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3EEF2ABC" w14:textId="0ADB7996" w:rsidR="0015420B" w:rsidRDefault="0015420B" w:rsidP="0049180A">
            <w:pPr>
              <w:tabs>
                <w:tab w:val="left" w:pos="0"/>
              </w:tabs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Fecha defensa de tesis</w:t>
            </w:r>
          </w:p>
          <w:p w14:paraId="3FC23910" w14:textId="4C2ABD33" w:rsidR="00741AD3" w:rsidRPr="000647A2" w:rsidRDefault="00741AD3" w:rsidP="0049180A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(realizada o prevista)</w:t>
            </w:r>
          </w:p>
        </w:tc>
        <w:tc>
          <w:tcPr>
            <w:tcW w:w="6523" w:type="dxa"/>
            <w:gridSpan w:val="4"/>
            <w:shd w:val="clear" w:color="auto" w:fill="auto"/>
          </w:tcPr>
          <w:p w14:paraId="3A43D8CC" w14:textId="77777777" w:rsidR="0015420B" w:rsidRPr="000647A2" w:rsidRDefault="0015420B" w:rsidP="0049180A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0FF1C744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22E95B6C" w14:textId="77777777" w:rsidR="0049180A" w:rsidRPr="00F53B17" w:rsidRDefault="0049180A" w:rsidP="0049180A">
            <w:pPr>
              <w:tabs>
                <w:tab w:val="left" w:pos="0"/>
              </w:tabs>
              <w:spacing w:before="60"/>
              <w:jc w:val="both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  <w:p w14:paraId="72D4EA8A" w14:textId="1EFB1F38" w:rsidR="00797D88" w:rsidRDefault="0015420B" w:rsidP="0049180A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y breve descripción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 de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investigación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0E1F26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en el que se desarrolló la tesis</w:t>
            </w:r>
            <w:r w:rsidR="000E1F2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</w:t>
            </w:r>
            <w:r w:rsidR="000E1F26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la línea de investigación a la que pertenece el/</w:t>
            </w:r>
            <w:r w:rsidR="00272BA2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l</w:t>
            </w:r>
            <w:r w:rsidR="000E1F26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a académico/a postulante</w:t>
            </w:r>
          </w:p>
          <w:p w14:paraId="1051A610" w14:textId="77777777" w:rsidR="00B509CA" w:rsidRDefault="00797D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(500 palabras máximo)</w:t>
            </w:r>
          </w:p>
          <w:p w14:paraId="3EB2829B" w14:textId="48556D5F" w:rsidR="0049180A" w:rsidRPr="00F53B17" w:rsidRDefault="0049180A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</w:tc>
        <w:tc>
          <w:tcPr>
            <w:tcW w:w="6523" w:type="dxa"/>
            <w:gridSpan w:val="4"/>
          </w:tcPr>
          <w:p w14:paraId="6D4EC259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182BF4E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1231FF8C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2476B7DC" w14:textId="1FDDB40B" w:rsidR="0015420B" w:rsidRPr="000647A2" w:rsidRDefault="00D01CE2" w:rsidP="0049180A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Si fue proyecto, f</w:t>
            </w:r>
            <w:r w:rsidR="0015420B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ondo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que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financió o financia </w:t>
            </w:r>
          </w:p>
        </w:tc>
        <w:tc>
          <w:tcPr>
            <w:tcW w:w="6523" w:type="dxa"/>
            <w:gridSpan w:val="4"/>
          </w:tcPr>
          <w:p w14:paraId="79782BB7" w14:textId="77777777" w:rsidR="0015420B" w:rsidRPr="000647A2" w:rsidRDefault="0015420B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C1F43D5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5D147A03" w14:textId="77777777" w:rsidR="0049180A" w:rsidRPr="00F53B17" w:rsidRDefault="0049180A" w:rsidP="0049180A">
            <w:pPr>
              <w:tabs>
                <w:tab w:val="left" w:pos="0"/>
              </w:tabs>
              <w:spacing w:before="60"/>
              <w:jc w:val="both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  <w:p w14:paraId="322BCC40" w14:textId="6B8B60FB" w:rsidR="0015420B" w:rsidRPr="000647A2" w:rsidRDefault="0015420B" w:rsidP="0049180A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tanto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el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potencial 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como la viabilidad de hacer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publicable la tesis</w:t>
            </w:r>
          </w:p>
          <w:p w14:paraId="20776219" w14:textId="77777777" w:rsidR="00DD4B88" w:rsidRDefault="00DD4B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  <w:p w14:paraId="5547BD08" w14:textId="275C7168" w:rsidR="0049180A" w:rsidRPr="00F53B17" w:rsidRDefault="0049180A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</w:tc>
        <w:tc>
          <w:tcPr>
            <w:tcW w:w="6523" w:type="dxa"/>
            <w:gridSpan w:val="4"/>
          </w:tcPr>
          <w:p w14:paraId="3C2BBB11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35CA113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39C3EBA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6BA7DCE9" w14:textId="77777777" w:rsidTr="0049180A">
        <w:trPr>
          <w:trHeight w:val="369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3F7484C7" w14:textId="77777777" w:rsidR="0049180A" w:rsidRPr="00F53B17" w:rsidRDefault="0049180A" w:rsidP="0049180A">
            <w:pPr>
              <w:tabs>
                <w:tab w:val="left" w:pos="0"/>
              </w:tabs>
              <w:spacing w:before="60"/>
              <w:jc w:val="both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  <w:p w14:paraId="459CD2EF" w14:textId="2A955F44" w:rsidR="006C4263" w:rsidRDefault="006C4263" w:rsidP="0049180A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de la investigación desarrollada en la tesis </w:t>
            </w:r>
          </w:p>
          <w:p w14:paraId="02DC9C22" w14:textId="77777777" w:rsidR="006C4263" w:rsidRDefault="006C4263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  <w:p w14:paraId="11201B50" w14:textId="2AD685ED" w:rsidR="0049180A" w:rsidRPr="00F53B17" w:rsidRDefault="0049180A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10"/>
                <w:szCs w:val="10"/>
                <w:lang w:val="es-ES_tradnl"/>
              </w:rPr>
            </w:pPr>
          </w:p>
        </w:tc>
        <w:tc>
          <w:tcPr>
            <w:tcW w:w="6523" w:type="dxa"/>
            <w:gridSpan w:val="4"/>
          </w:tcPr>
          <w:p w14:paraId="17C4957F" w14:textId="77777777" w:rsidR="006C4263" w:rsidRPr="000647A2" w:rsidRDefault="006C4263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013E771" w14:textId="77777777" w:rsidTr="0049180A">
        <w:trPr>
          <w:trHeight w:val="369"/>
          <w:jc w:val="center"/>
        </w:trPr>
        <w:tc>
          <w:tcPr>
            <w:tcW w:w="3256" w:type="dxa"/>
            <w:gridSpan w:val="2"/>
            <w:vMerge w:val="restart"/>
            <w:shd w:val="clear" w:color="auto" w:fill="F2F2F2" w:themeFill="background1" w:themeFillShade="F2"/>
          </w:tcPr>
          <w:p w14:paraId="33F1C325" w14:textId="2122BBA0" w:rsidR="00B509CA" w:rsidRPr="000647A2" w:rsidRDefault="00B509CA" w:rsidP="00F53B17">
            <w:pPr>
              <w:tabs>
                <w:tab w:val="left" w:pos="0"/>
              </w:tabs>
              <w:spacing w:before="10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 w:rsidR="00F564D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publicar el artículo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CD83B15" w14:textId="42F7BD1C" w:rsidR="00B509CA" w:rsidRPr="000647A2" w:rsidRDefault="00F564DE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F87FC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3405" w:type="dxa"/>
            <w:gridSpan w:val="2"/>
            <w:shd w:val="clear" w:color="auto" w:fill="F2F2F2" w:themeFill="background1" w:themeFillShade="F2"/>
          </w:tcPr>
          <w:p w14:paraId="7011A5D6" w14:textId="4C275E8A" w:rsidR="00B509CA" w:rsidRPr="000647A2" w:rsidRDefault="00F564DE" w:rsidP="00F9156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Indexad</w:t>
            </w:r>
            <w:r w:rsidR="00DD4B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 principal</w:t>
            </w:r>
          </w:p>
        </w:tc>
      </w:tr>
      <w:tr w:rsidR="00B509CA" w:rsidRPr="000647A2" w14:paraId="270315DE" w14:textId="77777777" w:rsidTr="0049180A">
        <w:trPr>
          <w:trHeight w:val="369"/>
          <w:jc w:val="center"/>
        </w:trPr>
        <w:tc>
          <w:tcPr>
            <w:tcW w:w="3256" w:type="dxa"/>
            <w:gridSpan w:val="2"/>
            <w:vMerge/>
            <w:shd w:val="clear" w:color="auto" w:fill="F2F2F2" w:themeFill="background1" w:themeFillShade="F2"/>
          </w:tcPr>
          <w:p w14:paraId="46A2DF0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gridSpan w:val="2"/>
          </w:tcPr>
          <w:p w14:paraId="7D408C52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5" w:type="dxa"/>
            <w:gridSpan w:val="2"/>
          </w:tcPr>
          <w:p w14:paraId="30542458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3B17" w:rsidRPr="00947440" w14:paraId="37E8C3AF" w14:textId="77777777" w:rsidTr="00F53B17">
        <w:trPr>
          <w:trHeight w:val="56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14:paraId="30F9F028" w14:textId="77777777" w:rsidR="00F53B17" w:rsidRPr="000647A2" w:rsidRDefault="00F53B17" w:rsidP="00F53B17">
            <w:pPr>
              <w:tabs>
                <w:tab w:val="left" w:pos="0"/>
              </w:tabs>
              <w:spacing w:before="9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Adjuntar</w:t>
            </w:r>
          </w:p>
        </w:tc>
        <w:tc>
          <w:tcPr>
            <w:tcW w:w="6378" w:type="dxa"/>
            <w:gridSpan w:val="4"/>
            <w:vMerge w:val="restart"/>
            <w:shd w:val="clear" w:color="auto" w:fill="F2F2F2" w:themeFill="background1" w:themeFillShade="F2"/>
          </w:tcPr>
          <w:p w14:paraId="7F7F0E70" w14:textId="766FF449" w:rsidR="00F53B17" w:rsidRPr="00947440" w:rsidRDefault="00F53B17" w:rsidP="0049180A">
            <w:pPr>
              <w:tabs>
                <w:tab w:val="left" w:pos="0"/>
              </w:tabs>
              <w:spacing w:before="1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Tesis con la que postula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4859CBB5" w14:textId="77777777" w:rsidR="00F53B17" w:rsidRPr="00947440" w:rsidRDefault="00F53B17" w:rsidP="00BB01C0">
            <w:pPr>
              <w:tabs>
                <w:tab w:val="left" w:pos="0"/>
              </w:tabs>
              <w:contextualSpacing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53B17" w:rsidRPr="00947440" w14:paraId="5B978D59" w14:textId="77777777" w:rsidTr="00F53B17">
        <w:trPr>
          <w:trHeight w:val="70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77A7DDBF" w14:textId="77777777" w:rsidR="00F53B17" w:rsidRPr="000647A2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/>
          </w:tcPr>
          <w:p w14:paraId="7DF2EC08" w14:textId="77777777" w:rsidR="00F53B17" w:rsidRPr="00947440" w:rsidRDefault="00F53B17" w:rsidP="00BB01C0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846" w:type="dxa"/>
          </w:tcPr>
          <w:p w14:paraId="6B55F4A7" w14:textId="77777777" w:rsidR="00F53B17" w:rsidRPr="00947440" w:rsidRDefault="00F53B17" w:rsidP="00BB01C0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F53B17" w:rsidRPr="00947440" w14:paraId="70076093" w14:textId="77777777" w:rsidTr="00F53B17">
        <w:trPr>
          <w:trHeight w:val="187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01671B6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 w:val="restart"/>
            <w:shd w:val="clear" w:color="auto" w:fill="F2F2F2" w:themeFill="background1" w:themeFillShade="F2"/>
          </w:tcPr>
          <w:p w14:paraId="58153FE9" w14:textId="2EDA2CC5" w:rsidR="00F53B17" w:rsidRPr="00947440" w:rsidRDefault="00F53B17" w:rsidP="00F53B17">
            <w:pPr>
              <w:tabs>
                <w:tab w:val="left" w:pos="0"/>
              </w:tabs>
              <w:spacing w:before="1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Pauta de evaluación de la tesis con sus respectivos puntajes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4241C3F5" w14:textId="77777777" w:rsidR="00F53B17" w:rsidRPr="00947440" w:rsidRDefault="00F53B17" w:rsidP="00BB01C0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53B17" w:rsidRPr="00947440" w14:paraId="237CCD24" w14:textId="77777777" w:rsidTr="00F53B17">
        <w:trPr>
          <w:trHeight w:val="5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610C7AF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/>
          </w:tcPr>
          <w:p w14:paraId="2CC96E26" w14:textId="77777777" w:rsidR="00F53B17" w:rsidRPr="00947440" w:rsidRDefault="00F53B17" w:rsidP="00BB01C0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846" w:type="dxa"/>
          </w:tcPr>
          <w:p w14:paraId="46937F05" w14:textId="77777777" w:rsidR="00F53B17" w:rsidRPr="00947440" w:rsidRDefault="00F53B17" w:rsidP="00BB01C0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F53B17" w:rsidRPr="00947440" w14:paraId="244B0109" w14:textId="77777777" w:rsidTr="00F53B17">
        <w:trPr>
          <w:trHeight w:val="83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05D6AE41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 w:val="restart"/>
            <w:shd w:val="clear" w:color="auto" w:fill="F2F2F2" w:themeFill="background1" w:themeFillShade="F2"/>
          </w:tcPr>
          <w:p w14:paraId="17E7B4BB" w14:textId="53F2F01C" w:rsidR="00F53B17" w:rsidRPr="00947440" w:rsidRDefault="00F53B17" w:rsidP="00BB01C0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Evaluación o comentarios del/a profesor/a informante de la tesis (distinto a tutor/a postulante)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2F0D177E" w14:textId="77777777" w:rsidR="00F53B17" w:rsidRPr="00947440" w:rsidRDefault="00F53B17" w:rsidP="00BB01C0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53B17" w:rsidRPr="00947440" w14:paraId="5CEB8579" w14:textId="77777777" w:rsidTr="00F53B17">
        <w:trPr>
          <w:trHeight w:val="60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6C737BF3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/>
            <w:shd w:val="clear" w:color="auto" w:fill="F2F2F2" w:themeFill="background1" w:themeFillShade="F2"/>
          </w:tcPr>
          <w:p w14:paraId="256716A2" w14:textId="77777777" w:rsidR="00F53B17" w:rsidRPr="00947440" w:rsidRDefault="00F53B17" w:rsidP="00BB01C0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846" w:type="dxa"/>
          </w:tcPr>
          <w:p w14:paraId="7EDC1A57" w14:textId="77777777" w:rsidR="00F53B17" w:rsidRPr="00947440" w:rsidRDefault="00F53B17" w:rsidP="00BB01C0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F53B17" w:rsidRPr="00947440" w14:paraId="6B164E42" w14:textId="77777777" w:rsidTr="00F53B17">
        <w:trPr>
          <w:trHeight w:val="151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3483BA14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 w:val="restart"/>
            <w:shd w:val="clear" w:color="auto" w:fill="F2F2F2" w:themeFill="background1" w:themeFillShade="F2"/>
          </w:tcPr>
          <w:p w14:paraId="3C86699B" w14:textId="77777777" w:rsidR="00F53B17" w:rsidRPr="00947440" w:rsidRDefault="00F53B17" w:rsidP="00BB01C0">
            <w:pPr>
              <w:tabs>
                <w:tab w:val="left" w:pos="0"/>
              </w:tabs>
              <w:spacing w:before="12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CV SIRI actualizado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0B8E3F12" w14:textId="77777777" w:rsidR="00F53B17" w:rsidRPr="00947440" w:rsidRDefault="00F53B17" w:rsidP="00BB01C0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53B17" w:rsidRPr="00947440" w14:paraId="57616ACB" w14:textId="77777777" w:rsidTr="00F53B17">
        <w:trPr>
          <w:trHeight w:val="225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</w:tcPr>
          <w:p w14:paraId="51C52712" w14:textId="77777777" w:rsidR="00F53B17" w:rsidRDefault="00F53B17" w:rsidP="00BB01C0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78" w:type="dxa"/>
            <w:gridSpan w:val="4"/>
            <w:vMerge/>
            <w:shd w:val="clear" w:color="auto" w:fill="F2F2F2" w:themeFill="background1" w:themeFillShade="F2"/>
          </w:tcPr>
          <w:p w14:paraId="1378C95D" w14:textId="77777777" w:rsidR="00F53B17" w:rsidRPr="00947440" w:rsidRDefault="00F53B17" w:rsidP="00BB01C0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846" w:type="dxa"/>
            <w:shd w:val="clear" w:color="auto" w:fill="auto"/>
          </w:tcPr>
          <w:p w14:paraId="1BD1B6E0" w14:textId="77777777" w:rsidR="00F53B17" w:rsidRPr="00947440" w:rsidRDefault="00F53B17" w:rsidP="00BB01C0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49180A" w:rsidRPr="00947440" w14:paraId="2F95AF5A" w14:textId="77777777" w:rsidTr="0049180A">
        <w:trPr>
          <w:trHeight w:val="379"/>
          <w:jc w:val="center"/>
        </w:trPr>
        <w:tc>
          <w:tcPr>
            <w:tcW w:w="4214" w:type="dxa"/>
            <w:gridSpan w:val="3"/>
            <w:shd w:val="clear" w:color="auto" w:fill="F2F2F2" w:themeFill="background1" w:themeFillShade="F2"/>
          </w:tcPr>
          <w:p w14:paraId="4F4AC928" w14:textId="77777777" w:rsidR="0049180A" w:rsidRPr="00947440" w:rsidRDefault="0049180A" w:rsidP="00BB01C0">
            <w:pPr>
              <w:tabs>
                <w:tab w:val="left" w:pos="0"/>
              </w:tabs>
              <w:spacing w:before="40" w:after="40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Nombre del/a Director/a administrativo/a de Facultad que gestionará los recursos del fondo</w:t>
            </w:r>
          </w:p>
        </w:tc>
        <w:tc>
          <w:tcPr>
            <w:tcW w:w="5565" w:type="dxa"/>
            <w:gridSpan w:val="3"/>
          </w:tcPr>
          <w:p w14:paraId="0313F474" w14:textId="77777777" w:rsidR="0049180A" w:rsidRPr="00947440" w:rsidRDefault="0049180A" w:rsidP="00F53B17">
            <w:pPr>
              <w:tabs>
                <w:tab w:val="left" w:pos="0"/>
              </w:tabs>
              <w:spacing w:before="160" w:after="40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</w:tbl>
    <w:p w14:paraId="26B4E00C" w14:textId="4C3A290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sectPr w:rsidR="00562893" w:rsidSect="00AC411F">
      <w:headerReference w:type="first" r:id="rId9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F30BE" w14:textId="77777777" w:rsidR="00AC411F" w:rsidRDefault="00AC411F" w:rsidP="00581583">
      <w:r>
        <w:separator/>
      </w:r>
    </w:p>
  </w:endnote>
  <w:endnote w:type="continuationSeparator" w:id="0">
    <w:p w14:paraId="5C603756" w14:textId="77777777" w:rsidR="00AC411F" w:rsidRDefault="00AC411F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15990" w14:textId="77777777" w:rsidR="00AC411F" w:rsidRDefault="00AC411F" w:rsidP="00581583">
      <w:r>
        <w:separator/>
      </w:r>
    </w:p>
  </w:footnote>
  <w:footnote w:type="continuationSeparator" w:id="0">
    <w:p w14:paraId="72BDE12B" w14:textId="77777777" w:rsidR="00AC411F" w:rsidRDefault="00AC411F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710E" w14:textId="6A482C82" w:rsidR="00581583" w:rsidRDefault="00581583" w:rsidP="005815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6041426">
    <w:abstractNumId w:val="1"/>
  </w:num>
  <w:num w:numId="2" w16cid:durableId="1031763811">
    <w:abstractNumId w:val="9"/>
  </w:num>
  <w:num w:numId="3" w16cid:durableId="1909799156">
    <w:abstractNumId w:val="5"/>
  </w:num>
  <w:num w:numId="4" w16cid:durableId="707031760">
    <w:abstractNumId w:val="8"/>
  </w:num>
  <w:num w:numId="5" w16cid:durableId="2028212775">
    <w:abstractNumId w:val="7"/>
  </w:num>
  <w:num w:numId="6" w16cid:durableId="759520077">
    <w:abstractNumId w:val="2"/>
  </w:num>
  <w:num w:numId="7" w16cid:durableId="1767730889">
    <w:abstractNumId w:val="6"/>
  </w:num>
  <w:num w:numId="8" w16cid:durableId="781808307">
    <w:abstractNumId w:val="10"/>
  </w:num>
  <w:num w:numId="9" w16cid:durableId="2126458909">
    <w:abstractNumId w:val="3"/>
  </w:num>
  <w:num w:numId="10" w16cid:durableId="1904219184">
    <w:abstractNumId w:val="11"/>
  </w:num>
  <w:num w:numId="11" w16cid:durableId="1311981610">
    <w:abstractNumId w:val="4"/>
  </w:num>
  <w:num w:numId="12" w16cid:durableId="29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647A2"/>
    <w:rsid w:val="000674DC"/>
    <w:rsid w:val="000E1F26"/>
    <w:rsid w:val="000E6256"/>
    <w:rsid w:val="00104E1C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1DF3"/>
    <w:rsid w:val="0024618F"/>
    <w:rsid w:val="00261068"/>
    <w:rsid w:val="00272BA2"/>
    <w:rsid w:val="002D4095"/>
    <w:rsid w:val="002D67E6"/>
    <w:rsid w:val="0033534D"/>
    <w:rsid w:val="003364ED"/>
    <w:rsid w:val="00367BB9"/>
    <w:rsid w:val="00391571"/>
    <w:rsid w:val="003C2367"/>
    <w:rsid w:val="003F4D71"/>
    <w:rsid w:val="004155E8"/>
    <w:rsid w:val="00424EC6"/>
    <w:rsid w:val="0049180A"/>
    <w:rsid w:val="004A16D0"/>
    <w:rsid w:val="004A20A5"/>
    <w:rsid w:val="004B06C4"/>
    <w:rsid w:val="004B284F"/>
    <w:rsid w:val="004C6E70"/>
    <w:rsid w:val="004D338B"/>
    <w:rsid w:val="004E73EC"/>
    <w:rsid w:val="00522601"/>
    <w:rsid w:val="00562893"/>
    <w:rsid w:val="00581583"/>
    <w:rsid w:val="005C0DB3"/>
    <w:rsid w:val="00651182"/>
    <w:rsid w:val="00680368"/>
    <w:rsid w:val="006C4263"/>
    <w:rsid w:val="00712B09"/>
    <w:rsid w:val="007330B3"/>
    <w:rsid w:val="00741AD3"/>
    <w:rsid w:val="00797D88"/>
    <w:rsid w:val="007A1404"/>
    <w:rsid w:val="007D2356"/>
    <w:rsid w:val="00847599"/>
    <w:rsid w:val="0084794D"/>
    <w:rsid w:val="00856F4C"/>
    <w:rsid w:val="008A0E11"/>
    <w:rsid w:val="008E42F6"/>
    <w:rsid w:val="009100CC"/>
    <w:rsid w:val="00932EAF"/>
    <w:rsid w:val="00967D66"/>
    <w:rsid w:val="009A3C70"/>
    <w:rsid w:val="009B0A74"/>
    <w:rsid w:val="009C51E9"/>
    <w:rsid w:val="009F46D0"/>
    <w:rsid w:val="009F7B2F"/>
    <w:rsid w:val="00A34AC0"/>
    <w:rsid w:val="00A5373A"/>
    <w:rsid w:val="00AC411F"/>
    <w:rsid w:val="00B17D55"/>
    <w:rsid w:val="00B509CA"/>
    <w:rsid w:val="00C0572D"/>
    <w:rsid w:val="00C23AE6"/>
    <w:rsid w:val="00C33489"/>
    <w:rsid w:val="00C5778B"/>
    <w:rsid w:val="00C77E5C"/>
    <w:rsid w:val="00CB6A45"/>
    <w:rsid w:val="00D01CE2"/>
    <w:rsid w:val="00D13A2F"/>
    <w:rsid w:val="00D82C47"/>
    <w:rsid w:val="00DD4B88"/>
    <w:rsid w:val="00E0254B"/>
    <w:rsid w:val="00E036EA"/>
    <w:rsid w:val="00E35996"/>
    <w:rsid w:val="00E537D8"/>
    <w:rsid w:val="00EC3C66"/>
    <w:rsid w:val="00ED494E"/>
    <w:rsid w:val="00ED78C0"/>
    <w:rsid w:val="00F17517"/>
    <w:rsid w:val="00F53B17"/>
    <w:rsid w:val="00F564DE"/>
    <w:rsid w:val="00F72F0B"/>
    <w:rsid w:val="00F7649D"/>
    <w:rsid w:val="00F87FCE"/>
    <w:rsid w:val="00F91565"/>
    <w:rsid w:val="00FC5439"/>
    <w:rsid w:val="00FE6DAE"/>
    <w:rsid w:val="00FF1ACF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D7135-2C84-4337-83B9-1C47D0EA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2024-05-07T14:26:00Z</dcterms:created>
  <dcterms:modified xsi:type="dcterms:W3CDTF">2024-05-07T14:26:00Z</dcterms:modified>
</cp:coreProperties>
</file>